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5A" w:rsidRPr="0031045F" w:rsidRDefault="00787748" w:rsidP="0031045F">
      <w:pPr>
        <w:pStyle w:val="PlainText"/>
        <w:rPr>
          <w:rFonts w:ascii="Courier New" w:hAnsi="Courier New" w:cs="Courier New"/>
        </w:rPr>
      </w:pPr>
      <w:bookmarkStart w:id="0" w:name="_GoBack"/>
      <w:bookmarkEnd w:id="0"/>
      <w:r w:rsidRPr="0031045F">
        <w:rPr>
          <w:rFonts w:ascii="Courier New" w:hAnsi="Courier New" w:cs="Courier New"/>
        </w:rPr>
        <w:t xml:space="preserve">It is the top of the hour. This  is Robbin Bull with  NCDB.  I am  going to do a few housekeeping items to get us started before  I hand it over  to Megan who will kick it off. As you experienced coming in, all  phone lines are muted to alleviate  background noise . We will be taking questions  at the end if you want to type questions in the chat  pod as you are going, feel free  to do so. I am going to set the recording and then Megan, you can take it from there. &gt;&gt; Hi everybody.  This is Megan Cody. I apologize  for not being on camera today. My  computer is not implying  -- complying. I would like to welcome  everybody to this webinar. I would  like to thank Carol Darrah from the Georgia sensory  project  and  Toni Hollingsworth from the Mississippi  Hearing-Vision Project  for joining  us today to share about their family to family pilot projects  in the results that project in  their thoughts about potential expansion  for the future. Welcome everybody  and thank you for being here.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This webinar is one hour-long . Depending upon how long our conversation  goes, we may finish up a little  bit before. Everyone's phone lines have been muted. If you would like to ask a question , please put it  in the chat pod and we will try  to monitor the chat pod and answer  your questions as they come. At  the end, if there is time, we can open it  up for an open discussion. We look  forward to the opportunity to engage  in deeper conversation once they  have shared their information about  their projects and what they learned. Without further ado, I will turn  it over to Carol  and Toni. Thanks again for being  with us today.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 you, Megan.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Thanks for having  us, Megan.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is a joy to be able to share  this information with everyone today . I want to give a little backdrop on the pilot . Prior to the 2013 writing , some of us were talking about how to have families connect  with families to decrease on the intense alone  feeling that they all express . We thought we could  gather together and  do this. Prior to the 2013 writing, we  have been thinking and listening and planning all  about this.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One of the things that I really  paid attention to in that time was to what Claire Berg had to say  about what she was experiencing  on of the calls that they were having  out of New York and all the calls that she was  doing around families who are Spanish speakers. Some  of the points that she made really  stuck with me . There were three main ones that  I want to share with everybody. One of them  was not to try to control the entire  time that families are together , but to allow them to have the  space and the time so that they  can drive their own conversations . Maybe every  three or four meetings that they  might have, from that time together, a  common theme might be realized throughout  each of those.  You could then offer to them to have a speaker or a  presenter come in on a call with  them. If there was a guest speaker , have them on only for  about 30 minutes or half of your  time frame and then turn it  back over to the families so that  they have the safe, insulated  space again to continue. With all of that in mind , once we got funded , we started in the southern region to pursue this idea as  a pilot. The southern states </w:t>
      </w:r>
      <w:r w:rsidRPr="0031045F">
        <w:rPr>
          <w:rFonts w:ascii="Courier New" w:hAnsi="Courier New" w:cs="Courier New"/>
        </w:rPr>
        <w:lastRenderedPageBreak/>
        <w:t xml:space="preserve">at that time  included Alabama, Arkansas, Florida , Virgin  Islands, Georgia, Kentucky, Louisiana,  Mississippi, North Carolina, South  Carolina, Tennessee and Texas. We all signed an MOU together at the grant writing as an umbrella that we do all  of our activities collaboratively  together. This is one of  those activities. The National Center  on Deaf-Blindness also signed an on this -- in on this project and the national  families Association for deaf-blind as well.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asked them  to join on one because we wanted  their support . They were part of the MOU already . We asked for the support from the  National Center on Deaf-Blindness  on how we could possibly fund this  from state to state to state. We wanted to have regular access  to the same kind of phone numbers,  etc. It was early in 2013 . Technology -- we did not have all of  our Adobe rooms and the online conferencing spaces that we have now.  We did not have the resources in  place to be able to share from state  to state . We felt like we needed that extra  support from NCDB and they came through for  us to run this project . Then, we also asked the national family Association  for their support in that when we envisioned that  the family -- that  the facilitators for this pilot  would need to  have training and would benefit  from it. We wanted to provide the  moderators some -- and  facilitators some training. We thought that we might need  were members or someone from  NFADB  to be focus group facilitators to be able to help us evaluate  the project.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They played a vital roles with  all of us in the process . I might have said earlier,  our intention was to build capacity of the state project and  bring families together and connect  them and allow them to build trust  and confidence amongst  each other. We also thought that some might  emerge as leaders and  wish to connect with other families  as well.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It might lead to states having their  own calls or additional  leadership opportunities for the  families. It takes a minute to get to  know one another before you can  really build a community or build  a solid team. We structured the pilot  to include calls  that lasted 90 minutes in the beginning so that people  could get to know each other more  quickly. We had two calls for the  first month. Then, one call after that monthly for  an hour. Every single community, which  was made up of 5 to 6  family members also had two facilitators and one moderator.  The facilitators were there  to welcome everyone, provide  ground rules  for respectful conversation , and  informed them of anything that they  might be interested in. They were the host of the space. We thought a moderator would be useful in that  they could keep  attendance or  watch the energy of the group and be  able to later report out on that . They were more a recordkeeper for  the group.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Be facilitators and moderators were told to hold  the space but not drive the process . They  were to follow the lead of the family  members. We also offered an online space for families to connect outside  of the call. That is another area where NCDB  supported  us in -- in providing that workspace on the website. &gt;&gt; Once  we laid out the structure and everyone  was on board and ready, we had a  flyer and a registration form and  we recruited families . While we were doing that, NFADB  wasn't  doing the training for the facilitators  in the moderators. We ended  up having nine families  participate . They were divided into two </w:t>
      </w:r>
      <w:r w:rsidRPr="0031045F">
        <w:rPr>
          <w:rFonts w:ascii="Courier New" w:hAnsi="Courier New" w:cs="Courier New"/>
        </w:rPr>
        <w:lastRenderedPageBreak/>
        <w:t xml:space="preserve">communities . That was based on when the communities of families  could make the calls. Facilitators reached out to the  families and said they were ready  to go . It took us from  the beginning of 2013 , October 1 when we knew we were funded  for this cycle until July  2014 to actually get to this place .  It can take a minute in our process  to prepare everything and  plan everything. Then,  we were ready to begin. Carol, will you talk to us about  the pilot evaluation  or anything  I forgot about the pilot process?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You have been very thorough  so far explaining the process in  the background information. Thank  you. I will dive into some of the results of  the evaluations that we gathered . We wanted to gather some information to evaluate the project to learn what worked and what did  not work. We  wanted to make things that are in  smoother along the way. We also wanted to gather data for  our APR and all about that we needed to  report. We made this comprehensive  evaluation plan that we ended up deviating from a little bit because  it ended up being a little too frequent and  a little too much for the families with the feedback that we  got. We made some adjustments along  the way. We created a brief  online survey that I sent out following each  call for the first four months . After about  four months, I was getting very  little response and  people were telling me that it was  too much. I stopped sending that  out after every monthly call and  just sent out another online survey  at the end of the year-long project.  That was the online survey information  we collected. It was things like be useful, relevant quality kinds of questions. We always asked if they had any comments or suggestions or things that they wanted to share that  they may not have wanted to share  during the call. Those were the  pieces of information we gathered  online.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Next, what I really thought was  a rich piece of our evaluation was two rounds  of focus group -- groups that  we had. We had a wonderful facilitator who was a NFADB board member volunteer  who jumped right in and facilitated these calls for us . In April. In April 2015 , midway through the pilot, we conducted two separate focus groups , one for each community. Then, we  shared that feedback anonymously with the call facilitators and moderators  so that they could make any adjustments that they wanted to make to the structure and format of  their group.  We did that again at the end of  the project in November 2015 , the same volunteers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facilitated two focus groups. Toni  and I facilitated a focus group discussion with all of the facilitators  and moderators for both groups.  We did that together. We had some  really rich discussion about their  reactions and feedback about what  went well for their groups and where they thought we could  go with this project in the future. &gt;&gt; When I did the  data calculations for our quality relevance and usefulness measurements , the families  all rated very highly. Quality was 4.54 out of 5,  relevance was 4.65 , usefulness was 4.41 and beneficial  was 4.70. They all rated us very  highly. That was through those online  surveys.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Another  thing that I forgot to mention was  that every call that took place, the moderator completed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a call log that kept attendance  and documented the theme -- themes that were discussed during  the call and what emerging things were coming </w:t>
      </w:r>
      <w:r w:rsidRPr="0031045F">
        <w:rPr>
          <w:rFonts w:ascii="Courier New" w:hAnsi="Courier New" w:cs="Courier New"/>
        </w:rPr>
        <w:lastRenderedPageBreak/>
        <w:t xml:space="preserve">up that they might  want to talk about again in the  future. Some of the most common  topics that they talked about  included communication, calendars , transition , IEPs  , resources . One thing that they did quite  often was brainstorming ideas for  individual situations that  they had going on with their own  child and family. Once they started to get to know  each other and feel comfortable,  the family would bring a situation  to the group and ask for resources or ideas . Sometimes they just wanted someone  to listen and give support. A lot  of that went on that happened organically. One of our benchmark in  the project was to encourage families  to join NFADB. I know that at  least  four out of the nine joined that were not already members. One anticipated outcome that we  had was that states  may begin their own calls within  their state. Last I heard,  South Carolina and North Carolina  were establishing calls. In Georgia,  we have been trying . It has not really taken off . We are  still trying. The third part of  that is today, we are  looking to present this information  to you all and talk about how we can continue  this on a national or multistate format . &gt;&gt; These are some of  the comments that the families shared with us during the final evaluation. I  thought that these were really powerful  statements , especially given how isolated  sometimes our families are.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was like this little hour  of sanity where you could talk with  people who kind of understood where  you were. &gt;&gt; Being able to interact with other  parents that have children with  death likeness as well as share  information and stories and just  the support was really important. &gt;&gt; The bond is very critical because you build that trust and  that relationship in your opening  up -- and you are opening up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 bond that she was referring  to is the bond with the other families  in the call community. This then takes us to  our timeline of where we see  this going. After I share this,  Toni will talk about  our ideas  for moving forward.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In a January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In a January 2016, I shared a  lot of the same information with  a group of family engagement coordinators who work together and today, June 2016, I am  sharing this information with you  in this trend --  NCDB webinar.  In July, we are  planning to share this information  at the NFADB symposium   and FEC meeting  that will happen  there. In at the end  of July, we plan to share  this information at our summit meeting , especially  in the family engagement meeting if that  is how the agenda ends up working  out for that meeting. Those are our plans for sharing.  In August, to keep the ball rolling , we are planning to host a meeting for any state partners , family members who are interested , family engagement coordinators , or whomever is interested on August  17 on an online format . We will be sharing information about that meeting as the time  gets closer. I will now turn it  back over to Toni  so she can share our ideas for  where we are going with this.  &gt;&gt; Thanks, Carol. That was a great  overview.  Our idea is pretty much  the same. We learned some things  that we want to change. One is that previous communities were  made up of five or six members . We found that , has light happens, people have  to miss the monthly calls. There was just one  or two people on the phone at best. We decided that we would up  the </w:t>
      </w:r>
      <w:r w:rsidRPr="0031045F">
        <w:rPr>
          <w:rFonts w:ascii="Courier New" w:hAnsi="Courier New" w:cs="Courier New"/>
        </w:rPr>
        <w:lastRenderedPageBreak/>
        <w:t xml:space="preserve">numbers to  8 to 10  members. Previously, I had advocated for small core  group's cause that way you could  get to know one another. I find it so difficult coming from  a family of six kids myself , everybody is always trying to  talk over each other. I have thought that the  same thing might apply. We found that not enough families were consistently able to be on the calls and it  left just a few making the calls . To have a nicer group, we are enlarging  the membership work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also thought  that it would be nice to be grouped by age or by hot issues such as the challenges  of the children . It is  a nicer way to share and give  people opportunities to group by  similarities. Also, we moved from 60 minute calls  monthly to 90 minute calls . It was a surprise to me . I was afraid that lengthening  the call would be too much. It is a  pleasant surprise for sure. 90 minute calls are the way that  we are going to go. We also offer  the option for alternate technology and ways of meeting together or using a combination of  those things. The last  pilot, we had one group that wanted  to be together online and another  group who absolutely did not want to do anything other than be on  the phone call. In addition,  we might have more of  that structured topic and open forum for brainstorming and supporting  each other . I think that is where the real  feelings of cohesiveness came  about and feelings of community  came about . Because of  the larger number in the group,  we need to make sure that all members  have an opportunity to participate  and have an opinion. They should be able to  contribute in whichever way they  wish.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One interesting feature that  we are going to modify slightly  is that once the pilot groups were established, they were closed. We held it close  on the premise that once you get  to know everyone,  you don't want another new person  coming in. Having an open door policy would  water down the relationships of the community.  This time, since  we had  some that wanted to  have other people join in , we are thinking that we will have  this group get started and once  they get established , we can open it up to each group  to make that decision for themselves  for new members to come in. Amongst all of us , we have something set up for online conferencing like this Adobe format . We are going  to be exploring what  our resources are amongst ourselves  and what else we need.  We are opening the door to not just  be the southeast in this process . We welcome everyone . &gt;&gt; Some of the things that we did  last time worked well . We thought that we would make  some modifications. We really like that to be  facilitators completed the call  log for each call to keep count of attendance, the  topics that were discussed  and to help plan for each or  call topics that they wanted  to address.  Rather than do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online surveys every month after every call, we thought that  asking families to complete those  once a quarter would be a  little bit more doable for folks  with their time . We included our measures for quality, relevance, usefulness and any other  comments that they wanted to share.  We really liked the focus groups . We got some great information from the families who participated  in of those. We would anticipate hosting  a focus group for the community after 6 to 9 months of meeting depending on how  well we get the project launched  and running again.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lastRenderedPageBreak/>
        <w:t xml:space="preserve">I know that you are all waiting to know how you can participate  with us. We really would welcome any  and all state projects who want  to participate with us on this.  Some ideas that we have to make this manageable  and doable is how you can contribute to the project.  One way would be for you to share  information in your state to recruit  families who want to participate in facilitators who want to participate . Another idea is  if you have a family engagement  coordinator on your staff , you could allow that person to use part of his or her time to facilitate one of these communities . Another way is that if you have  a conference line or a web meeting  service like several of  us do, you can allow Family-to-Family Communities to  use your conference line  or the  meeting service. For me, we  have a service and it would not  cost me anything to do that. I would  be very happy to schedule a block  of time to allow a community to  use our service. The other thing  that you can do is,  if you are willing to jump in and  participate in some of the planning  and/or evaluation  pieces of this, I would really welcome  you to do that with me. I have enjoyed being be behind the scenes coordinator  of this project, but I could certainly use some fresh ideas and help with all of that stuff.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We are welcome to hear other ideas as well for people who want to  participate and contribute what  you think you could bring to the  project. &gt;&gt; We will take a moment to look at  the fire that we have -- flyer that we have that we would be able to share. I don't know how well  you can see this, but we can post  it  on the spaces on NFADB  where we showed  -- shared information about this  webinar. It outlines the  history and the purpose of the Family-to-Family Communities . A couple of things I want to point  out. I have drafted a registration  form that is online .  It is live right now if anyone wants to go check  it out and see if there  is any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thing you want from it. I have my  contact information here as well.  During this pilot, I was the contact  person for the  project. I am happy to continue  that. I left a space on here . In the Microsoft Word document,  it is a text box or you can put  your own states information on this  flyer before you send it out to families in your state if you  wanted to do that. &gt;&gt; The last slide of the PowerPoint  is just my contact information. This is my contact information  and Toni 's contact information . Please contact us if you have any  questions.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Carol, I want to jump in  for questions if it is okay. We  had a question from Maurice in the  box. He asked , you mentioned  setting ground rules at the beginning  of the calls. Can you give us some  examples of the ground rules? Was  ensuring confidentiality one of  them? What is said  on the call stays on the call? I want to defer and invite Diane  Foster in. She was one  of our facilitators.  Diane, could I put you on the spot?  Will you answer this for Maurice?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You have to un-mute yourself . Diane, you would hit  star six page -- *6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Hello, ladies and gentlemen. One of the main things about our  group is the confidentiality.  I enjoyed it tremendously. We had -- there were things that we  talked about. We did have our structured  calls. We personally got involved  with each other . To keep the integrity of the group , what stays on the call -- what was on the call stays on  the </w:t>
      </w:r>
      <w:r w:rsidRPr="0031045F">
        <w:rPr>
          <w:rFonts w:ascii="Courier New" w:hAnsi="Courier New" w:cs="Courier New"/>
        </w:rPr>
        <w:lastRenderedPageBreak/>
        <w:t xml:space="preserve">call. We do not share contact  information or even family information.  We kept it very strict to our families . We really built a great relationship. I can honestly say that I made five other friends on our calls  that I still stay in touch with . It really helped.  We also to the ground rules . Our group set them together. What did we want and how did we  want to talk about them? It really  helped our group. Our group did  really strong -- state really strong  the entire time.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Diane, other than confidentiality, was  there anything unique that you remember?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did have a very big spectrum. We had  some two-year-olds  all the way to transitioning. We didn't lose a family and I think it was because of the age difference.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Four of us were very close. It was  nice to have the separation because there are mentors. When we all  start out, we look for anything that someone  can help us with, even if it is  one person. Having that span of people that  have walked a mile in our shoes  really did help as well. &gt;&gt; [indiscernible -  multiple speakers] &gt;&gt; I will share with  the other group of facilitators. Some ground rules at the beginning were to make sure  that there was an opportunity for  each member to speak up and say  something, not just  the folks that were more outspoken.  One of the facilitators made a point to go around and ask everybody  to share something . They also made  a point  to say something positive or some  kind of a celebration to keep a positive vibe going on  the calls as well.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Nice.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Any  other questions?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 am ready to get started again.  I honestly miss it. It was a fun  thing. I looked forward to it as well as the families  in our group. I think that they  looked forward to it also. We had  some structure. I don't know if  anybody -- all of you who don't  know me or do know me, I keep  it very interesting. That is for  sure. There were days when we longed  for some more time. There were days  when we needed to hurry up and get  off the call. Life does happen. We definitely had a great group.  I can't wait to participate in any  way, shape or form again.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That is terrific, Diane. &gt;&gt; I show another question in the  chat pod.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Was there any consideration in using the mastermind model for  the groups?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Yes. The group I was just speaking about , one of the facilitators was familiar  with that model and she did use  that in the group.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Very good. I noticed that Jana is on the line also from Arkansas . She served as a moderator for one of the groups . I would like  to ask if the Jana has anything  she would like to say about this  process.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This is Jana.  Hi everybody . I think you guys have pretty well  covered it. Like I said, it was  such a positive experience to be  able to, from </w:t>
      </w:r>
      <w:r w:rsidRPr="0031045F">
        <w:rPr>
          <w:rFonts w:ascii="Courier New" w:hAnsi="Courier New" w:cs="Courier New"/>
        </w:rPr>
        <w:lastRenderedPageBreak/>
        <w:t xml:space="preserve">my perspective, see  the growth that can out of it as each call progressed. The amount  of trust and relationship building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was great. The only other thing  I can think of in terms of ground  rules that Maurice asked about is that there was a  discussion initially about realizing  that this was a commitment . While life does happen, we wanted  everyone to commit for that one  year. There was a beginning and  an end. I would like -- I think  everyone lived up to that to the  best that they could. That was expressed  openly. Everything else ,  the other important thing really was that it was driven by the members  of the group. I  think that is key. Like Toni had  said  , there was no hidden agenda. It  was basically what we want to talk  about and when we want to talk about  it. Realizing that everyone had input  was pretty cool.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Thanks, Jana.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Sorry to  put you on the spot. I also want  to celebrate you by putting you  on the spot. You and Diana -- Diane and all of the others  who did such great work on this  project.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was a gift.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appreciate you very much.  It takes all of us for sure . Heather has  another question in the box.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Were all of the moderators and  facilitators parents or family specialists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We had Ellen Bowman from Alabama who is not attached to a project.  I co-opted her into doing this work as a volunteer for me. Being in Mississippi, the lines are blurred between us . I pulled her write-in.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 will add that all  of the facilitators were parents . They were not all employed as family  engagement coordinators. One was  a volunteer .  &gt;&gt; Any  other questions? &gt;&gt; Silence must mean we are all complete . There is  no more in the chat box.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If anyone would like to unmute  and ask a question, you are welcome  to do that as well. &gt;&gt; Susan Bonner from the Missouri  says thank you in the chat box. &gt;&gt; Toni and Carol, this is Megan   from NCDB.  If nobody else has any more questions,  I would like to say a huge thank  you to the two of you and for Diane  and Jana jumping into answer questions as  well. I really do look forward to  having delivered discussions about  this when the family  specialists are gathered together  in July in Texas. I also want to follow up with  the conversation when we're altogether  in Summit. I think this is a very  viable way of expanding connecting  parents with similar needs across  our country. I really  want to thank you for your time  and your bravery in stepping out  and sharing this pilot work with  the network. I know Robbin has a  polling question she will put up  to get feedback for us.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This is Cindy Robinson  in Arizona. I  am wondering how many parents altogether  were involved. &gt;&gt; There were four facilitators . In addition to nine  other family members participated.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lastRenderedPageBreak/>
        <w:t xml:space="preserve">And  there were how many states? Six  or seven?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There were 12 states if you separate Florida and the  Virgin Islands. From that, we were able to  identify nine families . The structure of the pilot was  that each state would identify one  family only to participate in this  initial project . Three were not able to find a family  who were able to commit to the pilot.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That is very helpful to know.  What would you project for the future  if this were to expand?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  don't know.  The responses that we have gotten from folks  when we share it out to the network has been very positive.  It is just a matter of whether we are able to turn  that interest into actual numbers  of families to participate. I would really love to have six groups if we had enough families  who wanted to participate . I really don't have a sense of  it at the moment.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Great. Thank you.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Does anyone else have any questions? I will take that  silence as a no. You also have contact information for Toni and  Carol  to follow up  with them if you have additional  questions. Again, we look forward to having continued conversations about this exciting work  in July at the symposium as well as at Summit when we're  altogether in Washington DC. Thanks  again to Toni and Carol and thank you everyone  for putting your polling response  up . We  look forward to having more discussion  about this soon.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 you all. Everybody have  a great day. </w:t>
      </w:r>
    </w:p>
    <w:p w:rsidR="00A5765A" w:rsidRPr="0031045F" w:rsidRDefault="00A5765A" w:rsidP="0031045F">
      <w:pPr>
        <w:pStyle w:val="PlainText"/>
        <w:rPr>
          <w:rFonts w:ascii="Courier New" w:hAnsi="Courier New" w:cs="Courier New"/>
        </w:rPr>
      </w:pPr>
    </w:p>
    <w:p w:rsidR="00787748" w:rsidRPr="0031045F" w:rsidRDefault="00787748" w:rsidP="0031045F">
      <w:pPr>
        <w:pStyle w:val="PlainText"/>
        <w:rPr>
          <w:rFonts w:ascii="Courier New" w:hAnsi="Courier New" w:cs="Courier New"/>
        </w:rPr>
      </w:pPr>
      <w:r w:rsidRPr="0031045F">
        <w:rPr>
          <w:rFonts w:ascii="Courier New" w:hAnsi="Courier New" w:cs="Courier New"/>
        </w:rPr>
        <w:t xml:space="preserve">Thank you. &gt;&gt; [Event Concluded] </w:t>
      </w:r>
    </w:p>
    <w:sectPr w:rsidR="00787748" w:rsidRPr="0031045F" w:rsidSect="0031045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02"/>
    <w:rsid w:val="001C5F49"/>
    <w:rsid w:val="0031045F"/>
    <w:rsid w:val="004C308F"/>
    <w:rsid w:val="00501A3B"/>
    <w:rsid w:val="00787748"/>
    <w:rsid w:val="008A2502"/>
    <w:rsid w:val="00A5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2E49F-EAF4-BF40-9E23-644F4B5A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4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4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4112</Words>
  <Characters>23441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Fineran</dc:creator>
  <cp:lastModifiedBy>Haylee Marcotte</cp:lastModifiedBy>
  <cp:revision>2</cp:revision>
  <dcterms:created xsi:type="dcterms:W3CDTF">2020-02-26T01:02:00Z</dcterms:created>
  <dcterms:modified xsi:type="dcterms:W3CDTF">2020-02-26T01:02:00Z</dcterms:modified>
</cp:coreProperties>
</file>